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2C" w:rsidRDefault="00D2412C" w:rsidP="00D2412C">
      <w:pPr>
        <w:spacing w:before="120" w:line="276" w:lineRule="auto"/>
        <w:rPr>
          <w:b/>
          <w:sz w:val="22"/>
        </w:rPr>
      </w:pPr>
    </w:p>
    <w:p w:rsidR="00D2412C" w:rsidRDefault="00D2412C" w:rsidP="00D2412C">
      <w:pPr>
        <w:spacing w:before="120" w:line="276" w:lineRule="auto"/>
        <w:jc w:val="center"/>
        <w:rPr>
          <w:b/>
          <w:sz w:val="22"/>
        </w:rPr>
      </w:pPr>
    </w:p>
    <w:p w:rsidR="00EC3343" w:rsidRPr="00983B72" w:rsidRDefault="00EC3343" w:rsidP="00D2412C">
      <w:pPr>
        <w:spacing w:before="120" w:line="276" w:lineRule="auto"/>
        <w:jc w:val="center"/>
        <w:rPr>
          <w:bCs/>
          <w:sz w:val="20"/>
          <w:szCs w:val="20"/>
        </w:rPr>
      </w:pPr>
      <w:r w:rsidRPr="00385567">
        <w:rPr>
          <w:b/>
          <w:sz w:val="22"/>
        </w:rPr>
        <w:t>ESKİŞEHİR TEKNİK ÜNİVERSİTESİ</w:t>
      </w:r>
    </w:p>
    <w:p w:rsidR="00EC3343" w:rsidRDefault="00EC3343" w:rsidP="00EC3343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HAVACILIK VE UZAY BİLİMLERİ FAKÜLTESİ</w:t>
      </w:r>
      <w:r w:rsidRPr="00385567">
        <w:rPr>
          <w:b/>
          <w:sz w:val="22"/>
        </w:rPr>
        <w:t xml:space="preserve"> DEKANLIĞINA </w:t>
      </w:r>
    </w:p>
    <w:p w:rsidR="005E7FED" w:rsidRPr="00385567" w:rsidRDefault="005E7FED" w:rsidP="00EC3343">
      <w:pPr>
        <w:spacing w:line="276" w:lineRule="auto"/>
        <w:jc w:val="center"/>
        <w:rPr>
          <w:b/>
          <w:sz w:val="22"/>
        </w:rPr>
      </w:pPr>
    </w:p>
    <w:p w:rsidR="00EC3343" w:rsidRPr="00385567" w:rsidRDefault="00EC3343" w:rsidP="00EC3343">
      <w:pPr>
        <w:tabs>
          <w:tab w:val="left" w:pos="1065"/>
        </w:tabs>
        <w:rPr>
          <w:sz w:val="22"/>
        </w:rPr>
      </w:pPr>
    </w:p>
    <w:tbl>
      <w:tblPr>
        <w:tblStyle w:val="TabloKlavuzu"/>
        <w:tblW w:w="9229" w:type="dxa"/>
        <w:jc w:val="center"/>
        <w:tblLook w:val="04A0" w:firstRow="1" w:lastRow="0" w:firstColumn="1" w:lastColumn="0" w:noHBand="0" w:noVBand="1"/>
      </w:tblPr>
      <w:tblGrid>
        <w:gridCol w:w="2471"/>
        <w:gridCol w:w="416"/>
        <w:gridCol w:w="3345"/>
        <w:gridCol w:w="567"/>
        <w:gridCol w:w="2430"/>
      </w:tblGrid>
      <w:tr w:rsidR="001A5005" w:rsidRPr="0025381F" w:rsidTr="001A5005">
        <w:trPr>
          <w:jc w:val="center"/>
        </w:trPr>
        <w:tc>
          <w:tcPr>
            <w:tcW w:w="2471" w:type="dxa"/>
            <w:vAlign w:val="center"/>
          </w:tcPr>
          <w:p w:rsidR="001A5005" w:rsidRPr="0025381F" w:rsidRDefault="001A5005" w:rsidP="008F55BF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Adı Soyadı</w:t>
            </w:r>
          </w:p>
        </w:tc>
        <w:tc>
          <w:tcPr>
            <w:tcW w:w="416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5005" w:rsidRPr="0025381F" w:rsidTr="001A5005">
        <w:trPr>
          <w:jc w:val="center"/>
        </w:trPr>
        <w:tc>
          <w:tcPr>
            <w:tcW w:w="2471" w:type="dxa"/>
            <w:vAlign w:val="center"/>
          </w:tcPr>
          <w:p w:rsidR="001A5005" w:rsidRPr="0025381F" w:rsidRDefault="001A5005" w:rsidP="008F55BF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Öğrenci No</w:t>
            </w:r>
          </w:p>
        </w:tc>
        <w:tc>
          <w:tcPr>
            <w:tcW w:w="416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5005" w:rsidRPr="0025381F" w:rsidTr="001A5005">
        <w:trPr>
          <w:jc w:val="center"/>
        </w:trPr>
        <w:tc>
          <w:tcPr>
            <w:tcW w:w="2471" w:type="dxa"/>
            <w:vAlign w:val="center"/>
          </w:tcPr>
          <w:p w:rsidR="001A5005" w:rsidRPr="0025381F" w:rsidRDefault="001A5005" w:rsidP="008F55BF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Bölümü</w:t>
            </w:r>
          </w:p>
        </w:tc>
        <w:tc>
          <w:tcPr>
            <w:tcW w:w="416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5005" w:rsidRPr="0025381F" w:rsidTr="001A5005">
        <w:trPr>
          <w:jc w:val="center"/>
        </w:trPr>
        <w:tc>
          <w:tcPr>
            <w:tcW w:w="2471" w:type="dxa"/>
            <w:vAlign w:val="center"/>
          </w:tcPr>
          <w:p w:rsidR="001A5005" w:rsidRPr="0025381F" w:rsidRDefault="001A5005" w:rsidP="008F55BF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E-Posta</w:t>
            </w:r>
          </w:p>
        </w:tc>
        <w:tc>
          <w:tcPr>
            <w:tcW w:w="416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5005" w:rsidRPr="0025381F" w:rsidTr="001A5005">
        <w:trPr>
          <w:jc w:val="center"/>
        </w:trPr>
        <w:tc>
          <w:tcPr>
            <w:tcW w:w="2471" w:type="dxa"/>
            <w:vAlign w:val="center"/>
          </w:tcPr>
          <w:p w:rsidR="001A5005" w:rsidRPr="0025381F" w:rsidRDefault="001A5005" w:rsidP="008F55BF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Telefon</w:t>
            </w:r>
          </w:p>
        </w:tc>
        <w:tc>
          <w:tcPr>
            <w:tcW w:w="416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5005" w:rsidRPr="0025381F" w:rsidTr="001A5005">
        <w:trPr>
          <w:trHeight w:val="433"/>
          <w:jc w:val="center"/>
        </w:trPr>
        <w:tc>
          <w:tcPr>
            <w:tcW w:w="2471" w:type="dxa"/>
            <w:vAlign w:val="center"/>
          </w:tcPr>
          <w:p w:rsidR="001A5005" w:rsidRPr="0025381F" w:rsidRDefault="001A5005" w:rsidP="008F55BF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Açık Adresi</w:t>
            </w:r>
          </w:p>
        </w:tc>
        <w:tc>
          <w:tcPr>
            <w:tcW w:w="416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1A5005" w:rsidRPr="0025381F" w:rsidTr="001A5005">
        <w:trPr>
          <w:trHeight w:val="433"/>
          <w:jc w:val="center"/>
        </w:trPr>
        <w:tc>
          <w:tcPr>
            <w:tcW w:w="6232" w:type="dxa"/>
            <w:gridSpan w:val="3"/>
            <w:vAlign w:val="center"/>
          </w:tcPr>
          <w:p w:rsidR="001A5005" w:rsidRPr="0025381F" w:rsidRDefault="001A5005" w:rsidP="008F55BF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25381F">
              <w:rPr>
                <w:sz w:val="22"/>
                <w:szCs w:val="22"/>
              </w:rPr>
              <w:t xml:space="preserve">Eskı̇şehı̇r </w:t>
            </w:r>
            <w:r>
              <w:rPr>
                <w:sz w:val="22"/>
                <w:szCs w:val="22"/>
              </w:rPr>
              <w:t>Teknik</w:t>
            </w:r>
            <w:r w:rsidRPr="0025381F">
              <w:rPr>
                <w:sz w:val="22"/>
                <w:szCs w:val="22"/>
              </w:rPr>
              <w:t xml:space="preserve"> Ünı̇versı̇tesı̇ Haklı ve Geçerli̇ Nedenlere İlı̇şkı̇n Usul ve Esaslar</w:t>
            </w:r>
            <w:r>
              <w:rPr>
                <w:sz w:val="22"/>
                <w:szCs w:val="22"/>
              </w:rPr>
              <w:t>”</w:t>
            </w:r>
            <w:r w:rsidRPr="0025381F">
              <w:rPr>
                <w:sz w:val="22"/>
                <w:szCs w:val="22"/>
              </w:rPr>
              <w:t xml:space="preserve"> İlgili </w:t>
            </w:r>
            <w:r>
              <w:rPr>
                <w:sz w:val="22"/>
                <w:szCs w:val="22"/>
              </w:rPr>
              <w:t>kapsam m</w:t>
            </w:r>
            <w:r w:rsidRPr="0025381F">
              <w:rPr>
                <w:sz w:val="22"/>
                <w:szCs w:val="22"/>
              </w:rPr>
              <w:t>addesi</w:t>
            </w:r>
          </w:p>
        </w:tc>
        <w:tc>
          <w:tcPr>
            <w:tcW w:w="567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30" w:type="dxa"/>
            <w:vAlign w:val="center"/>
          </w:tcPr>
          <w:p w:rsidR="001A5005" w:rsidRPr="0025381F" w:rsidRDefault="001A5005" w:rsidP="008F55B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D2412C" w:rsidRDefault="00D2412C" w:rsidP="006C0D68">
      <w:pPr>
        <w:spacing w:line="360" w:lineRule="auto"/>
        <w:ind w:firstLine="567"/>
        <w:jc w:val="both"/>
        <w:rPr>
          <w:sz w:val="22"/>
          <w:szCs w:val="22"/>
        </w:rPr>
      </w:pPr>
    </w:p>
    <w:p w:rsidR="001A5005" w:rsidRPr="0025381F" w:rsidRDefault="001A5005" w:rsidP="001A5005">
      <w:pPr>
        <w:spacing w:line="360" w:lineRule="auto"/>
        <w:ind w:firstLine="709"/>
        <w:rPr>
          <w:b/>
        </w:rPr>
      </w:pPr>
      <w:r w:rsidRPr="0025381F">
        <w:rPr>
          <w:bCs/>
        </w:rPr>
        <w:t>Kayıt Dondurmak İstenilen Dönem:</w:t>
      </w:r>
      <w:r w:rsidRPr="0025381F">
        <w:rPr>
          <w:b/>
        </w:rPr>
        <w:t xml:space="preserve"> 20</w:t>
      </w:r>
      <w:proofErr w:type="gramStart"/>
      <w:r w:rsidRPr="0025381F">
        <w:rPr>
          <w:b/>
        </w:rPr>
        <w:t>….</w:t>
      </w:r>
      <w:proofErr w:type="gramEnd"/>
      <w:r w:rsidRPr="0025381F">
        <w:rPr>
          <w:b/>
        </w:rPr>
        <w:t xml:space="preserve"> - 20….      </w:t>
      </w:r>
      <w:r w:rsidRPr="0025381F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381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25381F">
        <w:rPr>
          <w:b/>
          <w:bCs/>
        </w:rPr>
        <w:fldChar w:fldCharType="end"/>
      </w:r>
      <w:r w:rsidRPr="0025381F">
        <w:rPr>
          <w:b/>
          <w:sz w:val="32"/>
        </w:rPr>
        <w:t xml:space="preserve"> </w:t>
      </w:r>
      <w:r w:rsidRPr="0025381F">
        <w:rPr>
          <w:b/>
        </w:rPr>
        <w:t xml:space="preserve">Güz       </w:t>
      </w:r>
      <w:r w:rsidRPr="0025381F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381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25381F">
        <w:rPr>
          <w:b/>
          <w:bCs/>
        </w:rPr>
        <w:fldChar w:fldCharType="end"/>
      </w:r>
      <w:r w:rsidRPr="0025381F">
        <w:rPr>
          <w:b/>
        </w:rPr>
        <w:t xml:space="preserve"> Bahar</w:t>
      </w:r>
      <w:bookmarkStart w:id="0" w:name="_GoBack"/>
      <w:bookmarkEnd w:id="0"/>
    </w:p>
    <w:p w:rsidR="001A5005" w:rsidRDefault="001A5005" w:rsidP="001A5005">
      <w:pPr>
        <w:spacing w:line="360" w:lineRule="auto"/>
        <w:jc w:val="both"/>
        <w:rPr>
          <w:b/>
          <w:u w:val="single"/>
        </w:rPr>
      </w:pPr>
    </w:p>
    <w:p w:rsidR="001A5005" w:rsidRPr="0025381F" w:rsidRDefault="001A5005" w:rsidP="001A5005">
      <w:pPr>
        <w:spacing w:line="360" w:lineRule="auto"/>
        <w:jc w:val="both"/>
        <w:rPr>
          <w:b/>
          <w:u w:val="single"/>
        </w:rPr>
      </w:pPr>
      <w:r w:rsidRPr="0025381F">
        <w:rPr>
          <w:b/>
          <w:u w:val="single"/>
        </w:rPr>
        <w:t>KAYIT DONDURMA GEREKÇESİ:</w:t>
      </w:r>
    </w:p>
    <w:p w:rsidR="001A5005" w:rsidRPr="0025381F" w:rsidRDefault="001A5005" w:rsidP="001A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1A5005" w:rsidRPr="0025381F" w:rsidRDefault="001A5005" w:rsidP="001A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1A5005" w:rsidRPr="0025381F" w:rsidRDefault="001A5005" w:rsidP="001A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1A5005" w:rsidRPr="0025381F" w:rsidRDefault="001A5005" w:rsidP="001A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1A5005" w:rsidRPr="0025381F" w:rsidRDefault="001A5005" w:rsidP="001A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1A5005" w:rsidRPr="0025381F" w:rsidRDefault="001A5005" w:rsidP="001A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1A5005" w:rsidRPr="0025381F" w:rsidRDefault="001A5005" w:rsidP="001A5005">
      <w:pPr>
        <w:rPr>
          <w:i/>
          <w:sz w:val="22"/>
          <w:szCs w:val="22"/>
        </w:rPr>
      </w:pPr>
      <w:r w:rsidRPr="0025381F">
        <w:rPr>
          <w:b/>
        </w:rPr>
        <w:t xml:space="preserve"> </w:t>
      </w:r>
      <w:r w:rsidRPr="0025381F">
        <w:rPr>
          <w:i/>
          <w:sz w:val="22"/>
          <w:szCs w:val="22"/>
          <w:vertAlign w:val="superscript"/>
        </w:rPr>
        <w:t>*</w:t>
      </w:r>
      <w:r w:rsidRPr="0025381F">
        <w:rPr>
          <w:i/>
          <w:sz w:val="22"/>
          <w:szCs w:val="22"/>
        </w:rPr>
        <w:t>Lütfen gerekçenizi açık bir şekilde yukarıdaki kutucuğa yazınız.</w:t>
      </w:r>
    </w:p>
    <w:tbl>
      <w:tblPr>
        <w:tblpPr w:leftFromText="141" w:rightFromText="141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103"/>
      </w:tblGrid>
      <w:tr w:rsidR="001A5005" w:rsidTr="001A5005">
        <w:tc>
          <w:tcPr>
            <w:tcW w:w="4103" w:type="dxa"/>
          </w:tcPr>
          <w:p w:rsidR="001A5005" w:rsidRPr="001A5005" w:rsidRDefault="001A5005" w:rsidP="001A5005">
            <w:pPr>
              <w:spacing w:line="360" w:lineRule="auto"/>
              <w:jc w:val="right"/>
              <w:rPr>
                <w:color w:val="A6A6A6" w:themeColor="background1" w:themeShade="A6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..........</w:t>
            </w:r>
            <w:proofErr w:type="gramEnd"/>
            <w:r>
              <w:rPr>
                <w:sz w:val="22"/>
                <w:szCs w:val="22"/>
              </w:rPr>
              <w:t xml:space="preserve">/......./20.....                                                                                                                            </w:t>
            </w:r>
            <w:r w:rsidRPr="001A5005">
              <w:rPr>
                <w:color w:val="A6A6A6" w:themeColor="background1" w:themeShade="A6"/>
                <w:sz w:val="22"/>
                <w:szCs w:val="22"/>
              </w:rPr>
              <w:t>Adı- Soyadı</w:t>
            </w:r>
          </w:p>
          <w:p w:rsidR="001A5005" w:rsidRDefault="001A5005" w:rsidP="001A5005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1A5005">
              <w:rPr>
                <w:color w:val="A6A6A6" w:themeColor="background1" w:themeShade="A6"/>
                <w:sz w:val="22"/>
                <w:szCs w:val="22"/>
              </w:rPr>
              <w:t>İmza</w:t>
            </w:r>
          </w:p>
          <w:p w:rsidR="001A5005" w:rsidRDefault="001A5005" w:rsidP="001A5005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1A5005" w:rsidRPr="0025381F" w:rsidRDefault="001A5005" w:rsidP="001A5005">
      <w:pPr>
        <w:tabs>
          <w:tab w:val="left" w:pos="1980"/>
          <w:tab w:val="left" w:pos="5760"/>
        </w:tabs>
        <w:rPr>
          <w:b/>
        </w:rPr>
      </w:pPr>
    </w:p>
    <w:p w:rsidR="001A5005" w:rsidRPr="0025381F" w:rsidRDefault="001A5005" w:rsidP="001A5005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</w:p>
    <w:p w:rsidR="00B828C3" w:rsidRDefault="00B828C3" w:rsidP="00B828C3">
      <w:pPr>
        <w:spacing w:before="240" w:line="276" w:lineRule="auto"/>
        <w:jc w:val="both"/>
        <w:rPr>
          <w:b/>
          <w:sz w:val="22"/>
          <w:szCs w:val="22"/>
        </w:rPr>
      </w:pPr>
    </w:p>
    <w:p w:rsidR="00B828C3" w:rsidRDefault="00B828C3" w:rsidP="00B828C3">
      <w:pPr>
        <w:spacing w:after="120" w:line="240" w:lineRule="atLeast"/>
      </w:pPr>
    </w:p>
    <w:p w:rsidR="00B828C3" w:rsidRDefault="00B828C3" w:rsidP="00B828C3">
      <w:pPr>
        <w:spacing w:before="240" w:line="276" w:lineRule="auto"/>
        <w:jc w:val="both"/>
        <w:rPr>
          <w:b/>
          <w:sz w:val="22"/>
          <w:szCs w:val="22"/>
        </w:rPr>
      </w:pPr>
    </w:p>
    <w:p w:rsidR="00B828C3" w:rsidRPr="00B828C3" w:rsidRDefault="00B828C3" w:rsidP="00B828C3">
      <w:pPr>
        <w:spacing w:before="240" w:line="276" w:lineRule="auto"/>
        <w:jc w:val="both"/>
        <w:rPr>
          <w:b/>
          <w:sz w:val="22"/>
          <w:szCs w:val="22"/>
        </w:rPr>
      </w:pPr>
      <w:r w:rsidRPr="00B828C3">
        <w:rPr>
          <w:b/>
          <w:sz w:val="22"/>
          <w:szCs w:val="22"/>
        </w:rPr>
        <w:t xml:space="preserve">Ek belge </w:t>
      </w:r>
      <w:r w:rsidRPr="00B828C3">
        <w:rPr>
          <w:b/>
          <w:i/>
          <w:sz w:val="22"/>
          <w:szCs w:val="22"/>
        </w:rPr>
        <w:t>(</w:t>
      </w:r>
      <w:r w:rsidRPr="00B828C3">
        <w:rPr>
          <w:i/>
          <w:sz w:val="22"/>
          <w:szCs w:val="22"/>
        </w:rPr>
        <w:t>Eskişehir Teknik Üniversitesi Haklı ve Geçerli Nedenlere İlişkin Usul ve Esaslar dokümanında belgelendirme isteniyorsa belgenin adı aşağıya yazılmalı ve dilekçe ekinde teslim edilmelidir</w:t>
      </w:r>
      <w:r w:rsidRPr="00B828C3">
        <w:rPr>
          <w:b/>
          <w:i/>
          <w:sz w:val="22"/>
          <w:szCs w:val="22"/>
        </w:rPr>
        <w:t>)</w:t>
      </w:r>
      <w:r w:rsidRPr="00B828C3">
        <w:rPr>
          <w:b/>
          <w:sz w:val="22"/>
          <w:szCs w:val="22"/>
        </w:rPr>
        <w:t xml:space="preserve">: </w:t>
      </w:r>
    </w:p>
    <w:p w:rsidR="00B828C3" w:rsidRPr="00B828C3" w:rsidRDefault="00B828C3" w:rsidP="00B828C3">
      <w:pPr>
        <w:spacing w:line="276" w:lineRule="auto"/>
        <w:ind w:firstLine="142"/>
        <w:rPr>
          <w:sz w:val="22"/>
          <w:szCs w:val="22"/>
        </w:rPr>
      </w:pPr>
      <w:r w:rsidRPr="00B828C3">
        <w:rPr>
          <w:sz w:val="22"/>
          <w:szCs w:val="22"/>
        </w:rPr>
        <w:t>1) …</w:t>
      </w:r>
    </w:p>
    <w:p w:rsidR="00B828C3" w:rsidRPr="00B828C3" w:rsidRDefault="00B828C3" w:rsidP="00B828C3">
      <w:pPr>
        <w:spacing w:line="276" w:lineRule="auto"/>
        <w:ind w:firstLine="142"/>
        <w:rPr>
          <w:sz w:val="22"/>
          <w:szCs w:val="22"/>
        </w:rPr>
      </w:pPr>
      <w:r w:rsidRPr="00B828C3">
        <w:rPr>
          <w:sz w:val="22"/>
          <w:szCs w:val="22"/>
        </w:rPr>
        <w:t>2) …</w:t>
      </w:r>
    </w:p>
    <w:p w:rsidR="00B828C3" w:rsidRDefault="00B828C3" w:rsidP="00B828C3">
      <w:pPr>
        <w:spacing w:line="360" w:lineRule="auto"/>
        <w:jc w:val="both"/>
        <w:rPr>
          <w:sz w:val="22"/>
          <w:szCs w:val="22"/>
        </w:rPr>
      </w:pPr>
    </w:p>
    <w:sectPr w:rsidR="00B828C3" w:rsidSect="006C0D68">
      <w:headerReference w:type="default" r:id="rId7"/>
      <w:footerReference w:type="default" r:id="rId8"/>
      <w:pgSz w:w="11906" w:h="16838" w:code="9"/>
      <w:pgMar w:top="851" w:right="707" w:bottom="284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F2" w:rsidRDefault="00E07DF2">
      <w:r>
        <w:separator/>
      </w:r>
    </w:p>
  </w:endnote>
  <w:endnote w:type="continuationSeparator" w:id="0">
    <w:p w:rsidR="00E07DF2" w:rsidRDefault="00E0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35" w:rsidRDefault="00066835" w:rsidP="00066835">
    <w:pPr>
      <w:pStyle w:val="AltBilgi"/>
      <w:jc w:val="both"/>
      <w:rPr>
        <w:i/>
        <w:sz w:val="20"/>
        <w:szCs w:val="20"/>
      </w:rPr>
    </w:pPr>
    <w:r w:rsidRPr="00F43B10">
      <w:rPr>
        <w:i/>
        <w:sz w:val="20"/>
        <w:szCs w:val="20"/>
      </w:rPr>
      <w:t xml:space="preserve">İlgili </w:t>
    </w:r>
    <w:r>
      <w:rPr>
        <w:i/>
        <w:sz w:val="20"/>
        <w:szCs w:val="20"/>
      </w:rPr>
      <w:t>dilekçe</w:t>
    </w:r>
    <w:r w:rsidR="00737087">
      <w:rPr>
        <w:i/>
        <w:sz w:val="20"/>
        <w:szCs w:val="20"/>
      </w:rPr>
      <w:t xml:space="preserve"> Fakülte</w:t>
    </w:r>
    <w:r w:rsidRPr="00F43B10">
      <w:rPr>
        <w:i/>
        <w:sz w:val="20"/>
        <w:szCs w:val="20"/>
      </w:rPr>
      <w:t xml:space="preserve"> Öğrenci İşle</w:t>
    </w:r>
    <w:r>
      <w:rPr>
        <w:i/>
        <w:sz w:val="20"/>
        <w:szCs w:val="20"/>
      </w:rPr>
      <w:t xml:space="preserve">ri Birimine elden teslim edilmeli veya </w:t>
    </w:r>
    <w:hyperlink r:id="rId1" w:history="1">
      <w:r w:rsidRPr="00F532E1">
        <w:rPr>
          <w:rStyle w:val="Kpr"/>
          <w:i/>
          <w:sz w:val="20"/>
          <w:szCs w:val="20"/>
        </w:rPr>
        <w:t>hubf@eskisehir.edu.tr</w:t>
      </w:r>
    </w:hyperlink>
    <w:r>
      <w:rPr>
        <w:i/>
        <w:sz w:val="20"/>
        <w:szCs w:val="20"/>
      </w:rPr>
      <w:t xml:space="preserve"> adresine e-posta yoluyla iletilmelidir. İmzasız iletilen talepler için işlem yapılmayacaktır.</w:t>
    </w:r>
  </w:p>
  <w:p w:rsidR="00066835" w:rsidRPr="00F43B10" w:rsidRDefault="00066835" w:rsidP="00066835">
    <w:pPr>
      <w:pStyle w:val="AltBilgi"/>
      <w:jc w:val="both"/>
      <w:rPr>
        <w:i/>
        <w:sz w:val="20"/>
        <w:szCs w:val="20"/>
      </w:rPr>
    </w:pPr>
    <w:r>
      <w:rPr>
        <w:i/>
        <w:sz w:val="20"/>
        <w:szCs w:val="20"/>
      </w:rPr>
      <w:t>* Kayıt dondurma talepleri öncesinde lütfen “</w:t>
    </w:r>
    <w:hyperlink r:id="rId2" w:history="1">
      <w:r w:rsidRPr="001A5005">
        <w:rPr>
          <w:rStyle w:val="Kpr"/>
          <w:i/>
          <w:sz w:val="20"/>
          <w:szCs w:val="20"/>
        </w:rPr>
        <w:t>Eskişehir Teknik Ü</w:t>
      </w:r>
      <w:r w:rsidRPr="001A5005">
        <w:rPr>
          <w:rStyle w:val="Kpr"/>
          <w:i/>
          <w:sz w:val="20"/>
          <w:szCs w:val="20"/>
        </w:rPr>
        <w:t>n</w:t>
      </w:r>
      <w:r w:rsidRPr="001A5005">
        <w:rPr>
          <w:rStyle w:val="Kpr"/>
          <w:i/>
          <w:sz w:val="20"/>
          <w:szCs w:val="20"/>
        </w:rPr>
        <w:t>iversitesi Haklı ve Geçerli Nedenlere İlişkin U</w:t>
      </w:r>
      <w:r w:rsidRPr="001A5005">
        <w:rPr>
          <w:rStyle w:val="Kpr"/>
          <w:i/>
          <w:sz w:val="20"/>
          <w:szCs w:val="20"/>
        </w:rPr>
        <w:t>s</w:t>
      </w:r>
      <w:r w:rsidRPr="001A5005">
        <w:rPr>
          <w:rStyle w:val="Kpr"/>
          <w:i/>
          <w:sz w:val="20"/>
          <w:szCs w:val="20"/>
        </w:rPr>
        <w:t>ul ve Esaslar</w:t>
      </w:r>
    </w:hyperlink>
    <w:r>
      <w:rPr>
        <w:i/>
        <w:sz w:val="20"/>
        <w:szCs w:val="20"/>
      </w:rPr>
      <w:t xml:space="preserve">” dokümanını inceleyiniz. </w:t>
    </w:r>
  </w:p>
  <w:p w:rsidR="00BC127B" w:rsidRDefault="00BC127B" w:rsidP="00EC3343">
    <w:pPr>
      <w:pStyle w:val="AltBilgi"/>
      <w:ind w:left="284"/>
    </w:pPr>
  </w:p>
  <w:p w:rsidR="00505094" w:rsidRDefault="00505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F2" w:rsidRDefault="00E07DF2">
      <w:r>
        <w:separator/>
      </w:r>
    </w:p>
  </w:footnote>
  <w:footnote w:type="continuationSeparator" w:id="0">
    <w:p w:rsidR="00E07DF2" w:rsidRDefault="00E0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96" w:rsidRDefault="00687096" w:rsidP="00687096">
    <w:pPr>
      <w:pStyle w:val="stBilgi"/>
      <w:jc w:val="right"/>
      <w:rPr>
        <w:b/>
        <w:sz w:val="20"/>
        <w:szCs w:val="20"/>
      </w:rPr>
    </w:pPr>
    <w:r w:rsidRPr="0068709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1905</wp:posOffset>
          </wp:positionH>
          <wp:positionV relativeFrom="paragraph">
            <wp:posOffset>-31115</wp:posOffset>
          </wp:positionV>
          <wp:extent cx="2324100" cy="465609"/>
          <wp:effectExtent l="0" t="0" r="0" b="0"/>
          <wp:wrapSquare wrapText="bothSides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0B18" w:rsidRPr="00687096" w:rsidRDefault="00D2412C" w:rsidP="00687096">
    <w:pPr>
      <w:pStyle w:val="stBilgi"/>
      <w:jc w:val="right"/>
      <w:rPr>
        <w:sz w:val="20"/>
        <w:szCs w:val="20"/>
      </w:rPr>
    </w:pPr>
    <w:r>
      <w:rPr>
        <w:b/>
        <w:sz w:val="20"/>
        <w:szCs w:val="20"/>
      </w:rPr>
      <w:t>KAYIT DONDURMA</w:t>
    </w:r>
    <w:r w:rsidR="00EC3343" w:rsidRPr="00687096">
      <w:rPr>
        <w:b/>
        <w:sz w:val="20"/>
        <w:szCs w:val="20"/>
      </w:rPr>
      <w:t xml:space="preserve"> TALEP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4D0"/>
    <w:multiLevelType w:val="hybridMultilevel"/>
    <w:tmpl w:val="A76A0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EC53EFA"/>
    <w:multiLevelType w:val="hybridMultilevel"/>
    <w:tmpl w:val="068A59A8"/>
    <w:lvl w:ilvl="0" w:tplc="81B8E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56"/>
    <w:rsid w:val="000145EF"/>
    <w:rsid w:val="00033025"/>
    <w:rsid w:val="00066835"/>
    <w:rsid w:val="000E3112"/>
    <w:rsid w:val="000E52CD"/>
    <w:rsid w:val="00117831"/>
    <w:rsid w:val="00132EAD"/>
    <w:rsid w:val="00151D83"/>
    <w:rsid w:val="00192FAF"/>
    <w:rsid w:val="001A5005"/>
    <w:rsid w:val="001E35A1"/>
    <w:rsid w:val="002329A2"/>
    <w:rsid w:val="002C15AC"/>
    <w:rsid w:val="002C1A42"/>
    <w:rsid w:val="002E566D"/>
    <w:rsid w:val="00373BF9"/>
    <w:rsid w:val="00376EE3"/>
    <w:rsid w:val="00377866"/>
    <w:rsid w:val="00385B78"/>
    <w:rsid w:val="003C28FE"/>
    <w:rsid w:val="003D7CFA"/>
    <w:rsid w:val="00417DC1"/>
    <w:rsid w:val="00426974"/>
    <w:rsid w:val="00437292"/>
    <w:rsid w:val="00450182"/>
    <w:rsid w:val="004A3E43"/>
    <w:rsid w:val="004B38CE"/>
    <w:rsid w:val="004E22A9"/>
    <w:rsid w:val="004F3656"/>
    <w:rsid w:val="004F73C6"/>
    <w:rsid w:val="00505094"/>
    <w:rsid w:val="00522AB5"/>
    <w:rsid w:val="00531C7D"/>
    <w:rsid w:val="005558D2"/>
    <w:rsid w:val="005608FC"/>
    <w:rsid w:val="0057638F"/>
    <w:rsid w:val="00582E04"/>
    <w:rsid w:val="005872D1"/>
    <w:rsid w:val="005D4E88"/>
    <w:rsid w:val="005E25C9"/>
    <w:rsid w:val="005E3772"/>
    <w:rsid w:val="005E7FED"/>
    <w:rsid w:val="006144AF"/>
    <w:rsid w:val="00615F54"/>
    <w:rsid w:val="006351BB"/>
    <w:rsid w:val="0064012B"/>
    <w:rsid w:val="006448A2"/>
    <w:rsid w:val="006448F4"/>
    <w:rsid w:val="00687096"/>
    <w:rsid w:val="006C0D68"/>
    <w:rsid w:val="006C0D9F"/>
    <w:rsid w:val="006C1CBF"/>
    <w:rsid w:val="006E0DF4"/>
    <w:rsid w:val="006E6A30"/>
    <w:rsid w:val="006F614C"/>
    <w:rsid w:val="0070501A"/>
    <w:rsid w:val="007312F9"/>
    <w:rsid w:val="00737087"/>
    <w:rsid w:val="00742316"/>
    <w:rsid w:val="00756FA0"/>
    <w:rsid w:val="007A519D"/>
    <w:rsid w:val="007C64ED"/>
    <w:rsid w:val="007C684D"/>
    <w:rsid w:val="008118D6"/>
    <w:rsid w:val="00832A18"/>
    <w:rsid w:val="00854391"/>
    <w:rsid w:val="00895049"/>
    <w:rsid w:val="008F11A8"/>
    <w:rsid w:val="009033CC"/>
    <w:rsid w:val="0093457A"/>
    <w:rsid w:val="00935E74"/>
    <w:rsid w:val="00975B1C"/>
    <w:rsid w:val="00986420"/>
    <w:rsid w:val="00997D2A"/>
    <w:rsid w:val="009D7846"/>
    <w:rsid w:val="009F284D"/>
    <w:rsid w:val="00A11D65"/>
    <w:rsid w:val="00A12F12"/>
    <w:rsid w:val="00A35D05"/>
    <w:rsid w:val="00A567B0"/>
    <w:rsid w:val="00A61351"/>
    <w:rsid w:val="00A637A2"/>
    <w:rsid w:val="00A74D81"/>
    <w:rsid w:val="00A91709"/>
    <w:rsid w:val="00A95C72"/>
    <w:rsid w:val="00AB2CE5"/>
    <w:rsid w:val="00AD7C56"/>
    <w:rsid w:val="00B51875"/>
    <w:rsid w:val="00B81BC5"/>
    <w:rsid w:val="00B828C3"/>
    <w:rsid w:val="00B9071D"/>
    <w:rsid w:val="00BA4089"/>
    <w:rsid w:val="00BB0C7F"/>
    <w:rsid w:val="00BB54A5"/>
    <w:rsid w:val="00BC127B"/>
    <w:rsid w:val="00C33DC7"/>
    <w:rsid w:val="00C761FB"/>
    <w:rsid w:val="00C925D4"/>
    <w:rsid w:val="00C93C47"/>
    <w:rsid w:val="00C963F9"/>
    <w:rsid w:val="00C97FAB"/>
    <w:rsid w:val="00D059C4"/>
    <w:rsid w:val="00D1373E"/>
    <w:rsid w:val="00D2412C"/>
    <w:rsid w:val="00D65559"/>
    <w:rsid w:val="00D74896"/>
    <w:rsid w:val="00E07DF2"/>
    <w:rsid w:val="00E34D5F"/>
    <w:rsid w:val="00E378FD"/>
    <w:rsid w:val="00E418B6"/>
    <w:rsid w:val="00E41C8E"/>
    <w:rsid w:val="00E445E9"/>
    <w:rsid w:val="00E73E39"/>
    <w:rsid w:val="00E82EC4"/>
    <w:rsid w:val="00E928DC"/>
    <w:rsid w:val="00EA5366"/>
    <w:rsid w:val="00EC3343"/>
    <w:rsid w:val="00ED464C"/>
    <w:rsid w:val="00EE3185"/>
    <w:rsid w:val="00F30B18"/>
    <w:rsid w:val="00F65FA4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818843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C334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kisehir.edu.tr/tr/Icerik/Detay/usul-ve-esas-politika-ilkeler-ve-olcutler" TargetMode="External"/><Relationship Id="rId1" Type="http://schemas.openxmlformats.org/officeDocument/2006/relationships/hyperlink" Target="mailto:hubf@eskisehir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3</cp:revision>
  <cp:lastPrinted>2016-05-25T13:59:00Z</cp:lastPrinted>
  <dcterms:created xsi:type="dcterms:W3CDTF">2025-12-05T13:55:00Z</dcterms:created>
  <dcterms:modified xsi:type="dcterms:W3CDTF">2025-12-05T14:00:00Z</dcterms:modified>
</cp:coreProperties>
</file>